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sz w:val="18"/>
          <w:szCs w:val="18"/>
          <w:u w:val="single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  <w:t>2021届人文与管理学院本科毕业论文参考文献标注规范</w:t>
      </w:r>
    </w:p>
    <w:p>
      <w:pPr>
        <w:spacing w:line="340" w:lineRule="exact"/>
        <w:rPr>
          <w:rFonts w:hint="eastAsia" w:ascii="Helvetica" w:hAnsi="Helvetica" w:eastAsia="Helvetica" w:cs="Helvetica"/>
          <w:b/>
          <w:bCs/>
          <w:i w:val="0"/>
          <w:caps w:val="0"/>
          <w:color w:val="111111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Helvetica" w:hAnsi="Helvetica" w:eastAsia="Helvetica" w:cs="Helvetica"/>
          <w:b/>
          <w:bCs/>
          <w:i w:val="0"/>
          <w:caps w:val="0"/>
          <w:color w:val="111111"/>
          <w:spacing w:val="0"/>
          <w:sz w:val="28"/>
          <w:szCs w:val="28"/>
          <w:shd w:val="clear" w:fill="FFFFFF"/>
          <w:lang w:val="en-US" w:eastAsia="zh-CN"/>
        </w:rPr>
        <w:t>一、参考文献采用顺序编码制</w:t>
      </w:r>
    </w:p>
    <w:p>
      <w:pPr>
        <w:spacing w:line="340" w:lineRule="exact"/>
        <w:ind w:firstLine="568" w:firstLineChars="203"/>
        <w:rPr>
          <w:rFonts w:hint="default" w:ascii="Helvetica" w:hAnsi="Helvetica" w:eastAsia="Helvetica" w:cs="Helvetica"/>
          <w:i w:val="0"/>
          <w:caps w:val="0"/>
          <w:color w:val="111111"/>
          <w:spacing w:val="0"/>
          <w:sz w:val="28"/>
          <w:szCs w:val="28"/>
          <w:shd w:val="clear" w:fill="FFFFFF"/>
        </w:rPr>
      </w:pPr>
      <w:r>
        <w:rPr>
          <w:rFonts w:hint="eastAsia" w:ascii="Helvetica" w:hAnsi="Helvetica" w:eastAsia="Helvetica" w:cs="Helvetica"/>
          <w:i w:val="0"/>
          <w:caps w:val="0"/>
          <w:color w:val="111111"/>
          <w:spacing w:val="0"/>
          <w:sz w:val="28"/>
          <w:szCs w:val="28"/>
          <w:shd w:val="clear" w:fill="FFFFFF"/>
          <w:lang w:val="en-US" w:eastAsia="zh-CN"/>
        </w:rPr>
        <w:t>按文中引用的文献出现的先后顺序连续编码，在文中用上标注明并编号。</w:t>
      </w:r>
      <w:r>
        <w:rPr>
          <w:rFonts w:hint="default" w:ascii="Helvetica" w:hAnsi="Helvetica" w:eastAsia="Helvetica" w:cs="Helvetica"/>
          <w:i w:val="0"/>
          <w:caps w:val="0"/>
          <w:color w:val="111111"/>
          <w:spacing w:val="0"/>
          <w:sz w:val="28"/>
          <w:szCs w:val="28"/>
          <w:shd w:val="clear" w:fill="FFFFFF"/>
        </w:rPr>
        <w:t>参考文献的序号左顶格，用数字加方括号表示，如［1］、［2］……。每一条参考文献条目的最后均以小圆点“.”结束。</w:t>
      </w:r>
    </w:p>
    <w:p>
      <w:pPr>
        <w:spacing w:line="340" w:lineRule="exact"/>
        <w:rPr>
          <w:rFonts w:hint="default" w:ascii="Helvetica" w:hAnsi="Helvetica" w:eastAsia="宋体" w:cs="Helvetica"/>
          <w:b/>
          <w:bCs/>
          <w:i w:val="0"/>
          <w:caps w:val="0"/>
          <w:color w:val="111111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b/>
          <w:bCs/>
          <w:i w:val="0"/>
          <w:caps w:val="0"/>
          <w:color w:val="111111"/>
          <w:spacing w:val="0"/>
          <w:sz w:val="28"/>
          <w:szCs w:val="28"/>
          <w:shd w:val="clear" w:fill="FFFFFF"/>
          <w:lang w:val="en-US" w:eastAsia="zh-CN"/>
        </w:rPr>
        <w:t>示例1：引用单篇文献</w:t>
      </w:r>
    </w:p>
    <w:p>
      <w:pPr>
        <w:spacing w:line="4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诚实信用原则</w:t>
      </w:r>
      <w:r>
        <w:rPr>
          <w:rFonts w:hint="eastAsia" w:ascii="宋体" w:hAnsi="宋体"/>
          <w:sz w:val="28"/>
          <w:szCs w:val="28"/>
          <w:vertAlign w:val="superscript"/>
        </w:rPr>
        <w:t>[1]</w:t>
      </w:r>
      <w:r>
        <w:rPr>
          <w:rFonts w:hint="eastAsia" w:ascii="宋体" w:hAnsi="宋体"/>
          <w:sz w:val="28"/>
          <w:szCs w:val="28"/>
        </w:rPr>
        <w:t>，简称诚信原则，是指…………………</w:t>
      </w:r>
    </w:p>
    <w:p>
      <w:pPr>
        <w:spacing w:line="400" w:lineRule="exact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参考文献</w:t>
      </w:r>
    </w:p>
    <w:p>
      <w:pPr>
        <w:numPr>
          <w:ilvl w:val="0"/>
          <w:numId w:val="1"/>
        </w:numPr>
        <w:spacing w:line="400" w:lineRule="exact"/>
        <w:ind w:left="378" w:hanging="504" w:hangingChars="1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张景泰．诚实信用原则的功能和评价[J]．河北省政法管理干部学院学报，2002（05）：12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/>
          <w:sz w:val="28"/>
          <w:szCs w:val="28"/>
        </w:rPr>
        <w:t>23．</w:t>
      </w:r>
    </w:p>
    <w:p>
      <w:pPr>
        <w:numPr>
          <w:ilvl w:val="0"/>
          <w:numId w:val="1"/>
        </w:numPr>
        <w:spacing w:line="400" w:lineRule="exact"/>
        <w:ind w:left="378" w:hanging="504" w:hangingChars="1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......</w:t>
      </w:r>
    </w:p>
    <w:p>
      <w:pPr>
        <w:numPr>
          <w:ilvl w:val="0"/>
          <w:numId w:val="0"/>
        </w:numPr>
        <w:spacing w:line="400" w:lineRule="exact"/>
        <w:ind w:leftChars="-180" w:firstLine="42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示例2：多次引用同一著者的同一文献</w:t>
      </w:r>
    </w:p>
    <w:p>
      <w:pPr>
        <w:numPr>
          <w:ilvl w:val="0"/>
          <w:numId w:val="0"/>
        </w:numPr>
        <w:spacing w:line="400" w:lineRule="exact"/>
        <w:ind w:leftChars="-180" w:firstLine="42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在正文中标注首次引用的文献序号，并在“[  ]”外注明引文页码，文献表中不再重复著录页码。</w:t>
      </w:r>
    </w:p>
    <w:p>
      <w:pPr>
        <w:numPr>
          <w:ilvl w:val="0"/>
          <w:numId w:val="0"/>
        </w:numPr>
        <w:spacing w:line="400" w:lineRule="exact"/>
        <w:ind w:leftChars="-180"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......</w:t>
      </w:r>
      <w:r>
        <w:rPr>
          <w:rFonts w:ascii="宋体" w:hAnsi="宋体" w:eastAsia="宋体" w:cs="宋体"/>
          <w:sz w:val="28"/>
          <w:szCs w:val="28"/>
        </w:rPr>
        <w:t>事实上，古希腊对轴心时代思想真正的贡献不是来自对民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主</w:t>
      </w:r>
      <w:r>
        <w:rPr>
          <w:rFonts w:ascii="宋体" w:hAnsi="宋体" w:eastAsia="宋体" w:cs="宋体"/>
          <w:sz w:val="28"/>
          <w:szCs w:val="28"/>
        </w:rPr>
        <w:t>的赞扬，而是来自对民主制度的批评，苏格拉底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ascii="宋体" w:hAnsi="宋体" w:eastAsia="宋体" w:cs="宋体"/>
          <w:sz w:val="28"/>
          <w:szCs w:val="28"/>
        </w:rPr>
        <w:t>柏拉图和亚力士多德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ascii="宋体" w:hAnsi="宋体" w:eastAsia="宋体" w:cs="宋体"/>
          <w:sz w:val="28"/>
          <w:szCs w:val="28"/>
        </w:rPr>
        <w:t>位贤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圣</w:t>
      </w:r>
      <w:r>
        <w:rPr>
          <w:rFonts w:ascii="宋体" w:hAnsi="宋体" w:eastAsia="宋体" w:cs="宋体"/>
          <w:sz w:val="28"/>
          <w:szCs w:val="28"/>
        </w:rPr>
        <w:t>都是民主制度的坚决反对者</w:t>
      </w:r>
      <w:r>
        <w:rPr>
          <w:rFonts w:hint="eastAsia" w:ascii="宋体" w:hAnsi="宋体"/>
          <w:sz w:val="28"/>
          <w:szCs w:val="28"/>
          <w:vertAlign w:val="superscript"/>
        </w:rPr>
        <w:t>[1]</w:t>
      </w:r>
      <w:r>
        <w:rPr>
          <w:rFonts w:hint="eastAsia" w:ascii="宋体" w:hAnsi="宋体"/>
          <w:sz w:val="28"/>
          <w:szCs w:val="28"/>
          <w:vertAlign w:val="superscript"/>
          <w:lang w:val="en-US" w:eastAsia="zh-CN"/>
        </w:rPr>
        <w:t>141</w:t>
      </w:r>
      <w:r>
        <w:rPr>
          <w:rFonts w:ascii="宋体" w:hAnsi="宋体" w:eastAsia="宋体" w:cs="宋体"/>
          <w:sz w:val="28"/>
          <w:szCs w:val="28"/>
        </w:rPr>
        <w:t>，柏拉图在西方世界的影响力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是如此之大</w:t>
      </w:r>
      <w:r>
        <w:rPr>
          <w:rFonts w:hint="eastAsia"/>
          <w:sz w:val="28"/>
          <w:szCs w:val="28"/>
          <w:lang w:val="en-US" w:eastAsia="zh-CN"/>
        </w:rPr>
        <w:t>......佛教受到极大的打击</w:t>
      </w:r>
      <w:r>
        <w:rPr>
          <w:rFonts w:hint="eastAsia" w:ascii="宋体" w:hAnsi="宋体"/>
          <w:sz w:val="28"/>
          <w:szCs w:val="28"/>
          <w:vertAlign w:val="superscript"/>
        </w:rPr>
        <w:t>[1]</w:t>
      </w:r>
      <w:r>
        <w:rPr>
          <w:rFonts w:hint="eastAsia" w:ascii="宋体" w:hAnsi="宋体"/>
          <w:sz w:val="28"/>
          <w:szCs w:val="28"/>
          <w:vertAlign w:val="superscript"/>
          <w:lang w:val="en-US" w:eastAsia="zh-CN"/>
        </w:rPr>
        <w:t>232</w:t>
      </w:r>
      <w:r>
        <w:rPr>
          <w:rFonts w:hint="eastAsia"/>
          <w:sz w:val="28"/>
          <w:szCs w:val="28"/>
          <w:lang w:val="en-US" w:eastAsia="zh-CN"/>
        </w:rPr>
        <w:t>.....</w:t>
      </w:r>
    </w:p>
    <w:p>
      <w:pPr>
        <w:numPr>
          <w:ilvl w:val="0"/>
          <w:numId w:val="0"/>
        </w:numPr>
        <w:spacing w:line="400" w:lineRule="exact"/>
        <w:ind w:leftChars="-180"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z w:val="28"/>
          <w:szCs w:val="28"/>
        </w:rPr>
        <w:t>参考文献</w:t>
      </w:r>
    </w:p>
    <w:p>
      <w:pPr>
        <w:numPr>
          <w:ilvl w:val="0"/>
          <w:numId w:val="2"/>
        </w:numPr>
        <w:spacing w:line="400" w:lineRule="exact"/>
        <w:ind w:leftChars="-180" w:firstLine="42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MORRI I.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Why the west rules for now：the patterns of history，and what they reveal about the future [M].New York：Farrar,Straus and Giroux,2010.</w:t>
      </w:r>
    </w:p>
    <w:p>
      <w:pPr>
        <w:numPr>
          <w:ilvl w:val="0"/>
          <w:numId w:val="2"/>
        </w:numPr>
        <w:spacing w:line="400" w:lineRule="exact"/>
        <w:ind w:leftChars="-180" w:firstLine="42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......</w:t>
      </w:r>
      <w:bookmarkStart w:id="0" w:name="_GoBack"/>
      <w:bookmarkEnd w:id="0"/>
    </w:p>
    <w:p>
      <w:pPr>
        <w:spacing w:line="340" w:lineRule="exact"/>
        <w:rPr>
          <w:rFonts w:hint="eastAsia"/>
          <w:b/>
          <w:sz w:val="28"/>
          <w:szCs w:val="28"/>
        </w:rPr>
      </w:pPr>
      <w:r>
        <w:rPr>
          <w:rFonts w:hint="eastAsia" w:ascii="Helvetica" w:hAnsi="Helvetica" w:eastAsia="Helvetica" w:cs="Helvetica"/>
          <w:b/>
          <w:bCs/>
          <w:i w:val="0"/>
          <w:caps w:val="0"/>
          <w:color w:val="111111"/>
          <w:spacing w:val="0"/>
          <w:sz w:val="28"/>
          <w:szCs w:val="28"/>
          <w:shd w:val="clear" w:fill="FFFFFF"/>
          <w:lang w:val="en-US" w:eastAsia="zh-CN"/>
        </w:rPr>
        <w:t>二、参考文献不少于10篇，其中英文参考文献不少于2篇</w:t>
      </w:r>
      <w:r>
        <w:rPr>
          <w:rFonts w:hint="eastAsia" w:ascii="Helvetica" w:hAnsi="Helvetica" w:eastAsia="宋体" w:cs="Helvetica"/>
          <w:b/>
          <w:bCs/>
          <w:i w:val="0"/>
          <w:caps w:val="0"/>
          <w:color w:val="111111"/>
          <w:spacing w:val="0"/>
          <w:sz w:val="28"/>
          <w:szCs w:val="28"/>
          <w:shd w:val="clear" w:fill="FFFFFF"/>
          <w:lang w:val="en-US" w:eastAsia="zh-CN"/>
        </w:rPr>
        <w:t>。</w:t>
      </w:r>
    </w:p>
    <w:p>
      <w:pPr>
        <w:numPr>
          <w:ilvl w:val="0"/>
          <w:numId w:val="0"/>
        </w:numPr>
        <w:spacing w:line="340" w:lineRule="exact"/>
        <w:ind w:leftChars="0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格式为：</w:t>
      </w:r>
    </w:p>
    <w:p>
      <w:pPr>
        <w:spacing w:line="340" w:lineRule="exact"/>
        <w:ind w:firstLine="568" w:firstLineChars="20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A</w:t>
      </w:r>
      <w:r>
        <w:rPr>
          <w:rFonts w:hint="eastAsia" w:ascii="宋体" w:hAnsi="宋体"/>
          <w:b/>
          <w:sz w:val="28"/>
          <w:szCs w:val="28"/>
        </w:rPr>
        <w:t>专著、论文集、学位论文、研究报告</w:t>
      </w:r>
      <w:r>
        <w:rPr>
          <w:rFonts w:hint="eastAsia" w:ascii="宋体" w:hAnsi="宋体"/>
          <w:sz w:val="28"/>
          <w:szCs w:val="28"/>
        </w:rPr>
        <w:t>――［序号］主要责任者. 文献题名[文献类型标识]. 出版地：出版者，出版年. 起止页码（任选）.</w:t>
      </w:r>
      <w:r>
        <w:rPr>
          <w:rFonts w:hint="eastAsia" w:ascii="宋体" w:hAnsi="宋体"/>
          <w:b/>
          <w:sz w:val="28"/>
          <w:szCs w:val="28"/>
        </w:rPr>
        <w:t>例：</w:t>
      </w:r>
      <w:r>
        <w:rPr>
          <w:rFonts w:hint="eastAsia" w:ascii="宋体" w:hAnsi="宋体"/>
          <w:sz w:val="28"/>
          <w:szCs w:val="28"/>
        </w:rPr>
        <w:t>［1］周振甫. 周易译注[M]. 北京：中华书局，1991.</w:t>
      </w:r>
    </w:p>
    <w:p>
      <w:pPr>
        <w:spacing w:line="340" w:lineRule="exact"/>
        <w:ind w:firstLine="568" w:firstLineChars="20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B</w:t>
      </w:r>
      <w:r>
        <w:rPr>
          <w:rFonts w:hint="eastAsia" w:ascii="宋体" w:hAnsi="宋体"/>
          <w:b/>
          <w:sz w:val="28"/>
          <w:szCs w:val="28"/>
        </w:rPr>
        <w:t>期刊文章</w:t>
      </w:r>
      <w:r>
        <w:rPr>
          <w:rFonts w:hint="eastAsia" w:ascii="宋体" w:hAnsi="宋体"/>
          <w:sz w:val="28"/>
          <w:szCs w:val="28"/>
        </w:rPr>
        <w:t xml:space="preserve">――［序号］主要责任者.文献题名［J］.刊名，年，卷（期）；起止页码. </w:t>
      </w:r>
      <w:r>
        <w:rPr>
          <w:rFonts w:hint="eastAsia" w:ascii="宋体" w:hAnsi="宋体"/>
          <w:b/>
          <w:sz w:val="28"/>
          <w:szCs w:val="28"/>
        </w:rPr>
        <w:t>例：</w:t>
      </w:r>
      <w:r>
        <w:rPr>
          <w:rFonts w:hint="eastAsia" w:ascii="宋体" w:hAnsi="宋体"/>
          <w:sz w:val="28"/>
          <w:szCs w:val="28"/>
        </w:rPr>
        <w:t>［2］何龄修. 读顾城 《南明史》[J]. 中国史研究，1998，（3）：167－173.</w:t>
      </w:r>
    </w:p>
    <w:p>
      <w:pPr>
        <w:spacing w:line="340" w:lineRule="exact"/>
        <w:ind w:firstLine="568" w:firstLineChars="20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C</w:t>
      </w:r>
      <w:r>
        <w:rPr>
          <w:rFonts w:hint="eastAsia" w:ascii="宋体" w:hAnsi="宋体"/>
          <w:b/>
          <w:sz w:val="28"/>
          <w:szCs w:val="28"/>
        </w:rPr>
        <w:t>报纸文章</w:t>
      </w:r>
      <w:r>
        <w:rPr>
          <w:rFonts w:hint="eastAsia" w:ascii="宋体" w:hAnsi="宋体"/>
          <w:sz w:val="28"/>
          <w:szCs w:val="28"/>
        </w:rPr>
        <w:t xml:space="preserve">――［序号］主要责任者.文献题名［N］.报纸名，出版日期（版次）. </w:t>
      </w:r>
      <w:r>
        <w:rPr>
          <w:rFonts w:hint="eastAsia" w:ascii="宋体" w:hAnsi="宋体"/>
          <w:b/>
          <w:sz w:val="28"/>
          <w:szCs w:val="28"/>
        </w:rPr>
        <w:t>例：</w:t>
      </w:r>
      <w:r>
        <w:rPr>
          <w:rFonts w:hint="eastAsia" w:ascii="宋体" w:hAnsi="宋体"/>
          <w:sz w:val="28"/>
          <w:szCs w:val="28"/>
        </w:rPr>
        <w:t>［7］谢希德.  创造学习的新思路[N]. 人民日报，1998－12－25（10）</w:t>
      </w:r>
    </w:p>
    <w:p>
      <w:pPr>
        <w:spacing w:line="340" w:lineRule="exact"/>
        <w:ind w:firstLine="568" w:firstLineChars="20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D</w:t>
      </w:r>
      <w:r>
        <w:rPr>
          <w:rFonts w:hint="eastAsia" w:ascii="宋体" w:hAnsi="宋体"/>
          <w:b/>
          <w:sz w:val="28"/>
          <w:szCs w:val="28"/>
        </w:rPr>
        <w:t>电子文献</w:t>
      </w:r>
      <w:r>
        <w:rPr>
          <w:rFonts w:hint="eastAsia" w:ascii="宋体" w:hAnsi="宋体"/>
          <w:sz w:val="28"/>
          <w:szCs w:val="28"/>
        </w:rPr>
        <w:t>――［序号］主要责任者.电子文献题名.［EB/电子文献及载体类型］电子文献的出版或可获得地址，发表或更新日期/引用日期（任选）</w:t>
      </w:r>
      <w:r>
        <w:rPr>
          <w:rFonts w:hint="eastAsia" w:ascii="宋体" w:hAnsi="宋体"/>
          <w:b/>
          <w:sz w:val="28"/>
          <w:szCs w:val="28"/>
        </w:rPr>
        <w:t>例：</w:t>
      </w:r>
      <w:r>
        <w:rPr>
          <w:rFonts w:hint="eastAsia" w:ascii="宋体" w:hAnsi="宋体"/>
          <w:sz w:val="28"/>
          <w:szCs w:val="28"/>
        </w:rPr>
        <w:t xml:space="preserve">［8］王明亮. 关于中国学术期刊标准化数据库系统工程的进展[EB/OL]. </w:t>
      </w:r>
      <w:r>
        <w:rPr>
          <w:rFonts w:ascii="宋体" w:hAnsi="宋体"/>
          <w:sz w:val="28"/>
          <w:szCs w:val="28"/>
          <w:u w:val="single"/>
        </w:rPr>
        <w:fldChar w:fldCharType="begin"/>
      </w:r>
      <w:r>
        <w:rPr>
          <w:rFonts w:ascii="宋体" w:hAnsi="宋体"/>
          <w:sz w:val="28"/>
          <w:szCs w:val="28"/>
          <w:u w:val="single"/>
        </w:rPr>
        <w:instrText xml:space="preserve"> HYPERLINK "</w:instrText>
      </w:r>
      <w:r>
        <w:rPr>
          <w:rFonts w:hint="eastAsia" w:ascii="宋体" w:hAnsi="宋体"/>
          <w:sz w:val="28"/>
          <w:szCs w:val="28"/>
          <w:u w:val="single"/>
        </w:rPr>
        <w:instrText xml:space="preserve">http://www.cajcd.cn/pub/wml.txt/980810-2.html</w:instrText>
      </w:r>
      <w:r>
        <w:rPr>
          <w:rFonts w:ascii="宋体" w:hAnsi="宋体"/>
          <w:sz w:val="28"/>
          <w:szCs w:val="28"/>
          <w:u w:val="single"/>
        </w:rPr>
        <w:instrText xml:space="preserve">" </w:instrText>
      </w:r>
      <w:r>
        <w:rPr>
          <w:rFonts w:ascii="宋体" w:hAnsi="宋体"/>
          <w:sz w:val="28"/>
          <w:szCs w:val="28"/>
          <w:u w:val="single"/>
        </w:rPr>
        <w:fldChar w:fldCharType="separate"/>
      </w:r>
      <w:r>
        <w:rPr>
          <w:rStyle w:val="6"/>
          <w:rFonts w:hint="eastAsia" w:ascii="宋体" w:hAnsi="宋体"/>
          <w:sz w:val="28"/>
          <w:szCs w:val="28"/>
        </w:rPr>
        <w:t>http://www.cajcd.cn/pub/wml.txt/980810-2.html</w:t>
      </w:r>
      <w:r>
        <w:rPr>
          <w:rFonts w:ascii="宋体" w:hAnsi="宋体"/>
          <w:sz w:val="28"/>
          <w:szCs w:val="28"/>
          <w:u w:val="single"/>
        </w:rPr>
        <w:fldChar w:fldCharType="end"/>
      </w:r>
      <w:r>
        <w:rPr>
          <w:rFonts w:hint="eastAsia" w:ascii="宋体" w:hAnsi="宋体"/>
          <w:sz w:val="28"/>
          <w:szCs w:val="28"/>
          <w:u w:val="single"/>
        </w:rPr>
        <w:t>,</w:t>
      </w:r>
      <w:r>
        <w:rPr>
          <w:rFonts w:hint="eastAsia" w:ascii="宋体" w:hAnsi="宋体"/>
          <w:sz w:val="28"/>
          <w:szCs w:val="28"/>
        </w:rPr>
        <w:t xml:space="preserve"> 1998-08-16/1998-10-04.</w:t>
      </w:r>
    </w:p>
    <w:p>
      <w:pPr>
        <w:spacing w:line="340" w:lineRule="exact"/>
        <w:ind w:firstLine="551" w:firstLineChars="197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E</w:t>
      </w:r>
      <w:r>
        <w:rPr>
          <w:rFonts w:hint="eastAsia" w:ascii="宋体" w:hAnsi="宋体"/>
          <w:b/>
          <w:spacing w:val="-4"/>
          <w:sz w:val="28"/>
          <w:szCs w:val="28"/>
        </w:rPr>
        <w:t>各种未定型的文献</w:t>
      </w:r>
      <w:r>
        <w:rPr>
          <w:rFonts w:hint="eastAsia" w:ascii="宋体" w:hAnsi="宋体"/>
          <w:spacing w:val="-4"/>
          <w:sz w:val="28"/>
          <w:szCs w:val="28"/>
        </w:rPr>
        <w:t>――［序号］主要责任者.文献题名[Z]. 出版地：出版者，出版年.</w:t>
      </w:r>
      <w:r>
        <w:rPr>
          <w:rFonts w:hint="eastAsia" w:ascii="宋体" w:hAnsi="宋体"/>
          <w:b/>
          <w:sz w:val="28"/>
          <w:szCs w:val="28"/>
        </w:rPr>
        <w:t>例：</w:t>
      </w:r>
      <w:r>
        <w:rPr>
          <w:rFonts w:hint="eastAsia" w:ascii="宋体" w:hAnsi="宋体"/>
          <w:sz w:val="28"/>
          <w:szCs w:val="28"/>
        </w:rPr>
        <w:t>［11］张永禄. 唐代长安词典[Z]. 西安：陕西人民出版社.</w:t>
      </w:r>
    </w:p>
    <w:p>
      <w:pPr>
        <w:spacing w:line="340" w:lineRule="exact"/>
        <w:ind w:firstLine="554" w:firstLineChars="197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F参考文献类型</w:t>
      </w:r>
      <w:r>
        <w:rPr>
          <w:rFonts w:hint="eastAsia"/>
          <w:sz w:val="28"/>
          <w:szCs w:val="28"/>
        </w:rPr>
        <w:t>，根据GB3469-83《文献类型与文献载体代码》规定，以单字母方式标识：M――专著，C――论文集、会议录，G——汇编，N――报纸文章，J――期刊文章，D――学位论文，R――研究报告，S――标准，P――专利，DB——数据库，CP——计算机程序，EB——电子公告；电子文献及载体代码：磁带MT，磁盘DK，光盘CD，联机网络OL。对于专著、论文集中的析出文献采用单字母“A”标识，其他未说明的文献类型，采用单字母“Z”标识。</w:t>
      </w:r>
    </w:p>
    <w:p>
      <w:pPr>
        <w:numPr>
          <w:ilvl w:val="0"/>
          <w:numId w:val="3"/>
        </w:numPr>
        <w:spacing w:line="340" w:lineRule="exact"/>
        <w:ind w:left="360" w:leftChars="0" w:hanging="36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致谢放于参考文献之后。</w:t>
      </w:r>
    </w:p>
    <w:sectPr>
      <w:type w:val="continuous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D11AC1"/>
    <w:multiLevelType w:val="singleLevel"/>
    <w:tmpl w:val="F0D11AC1"/>
    <w:lvl w:ilvl="0" w:tentative="0">
      <w:start w:val="1"/>
      <w:numFmt w:val="decimal"/>
      <w:suff w:val="space"/>
      <w:lvlText w:val="[%1]"/>
      <w:lvlJc w:val="left"/>
    </w:lvl>
  </w:abstractNum>
  <w:abstractNum w:abstractNumId="1">
    <w:nsid w:val="341B2B6C"/>
    <w:multiLevelType w:val="multilevel"/>
    <w:tmpl w:val="341B2B6C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0E367E1"/>
    <w:multiLevelType w:val="singleLevel"/>
    <w:tmpl w:val="50E367E1"/>
    <w:lvl w:ilvl="0" w:tentative="0">
      <w:start w:val="1"/>
      <w:numFmt w:val="decimal"/>
      <w:suff w:val="space"/>
      <w:lvlText w:val="[%1]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9045D6"/>
    <w:rsid w:val="12D33B45"/>
    <w:rsid w:val="13413362"/>
    <w:rsid w:val="13C9416D"/>
    <w:rsid w:val="1EB617A7"/>
    <w:rsid w:val="3FBC3CAE"/>
    <w:rsid w:val="4D5963DB"/>
    <w:rsid w:val="569637D9"/>
    <w:rsid w:val="5791038E"/>
    <w:rsid w:val="58A803E1"/>
    <w:rsid w:val="6459409B"/>
    <w:rsid w:val="767365B0"/>
    <w:rsid w:val="778B7870"/>
    <w:rsid w:val="7F8833E6"/>
    <w:rsid w:val="7F8F67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cp:lastPrinted>2020-09-29T02:48:20Z</cp:lastPrinted>
  <dcterms:modified xsi:type="dcterms:W3CDTF">2020-09-29T03:12:56Z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